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3E" w:rsidRDefault="00C710CD">
      <w:r>
        <w:t>PRESUPUESTO INVERSION CAPITAL Y OPERATIVO 2010-2011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C710CD" w:rsidTr="00C710CD">
        <w:tc>
          <w:tcPr>
            <w:tcW w:w="4489" w:type="dxa"/>
          </w:tcPr>
          <w:p w:rsidR="00C710CD" w:rsidRDefault="00C710CD">
            <w:r>
              <w:t>DESCRIPCION</w:t>
            </w:r>
          </w:p>
        </w:tc>
        <w:tc>
          <w:tcPr>
            <w:tcW w:w="4489" w:type="dxa"/>
          </w:tcPr>
          <w:p w:rsidR="00C710CD" w:rsidRDefault="00C710CD">
            <w:r>
              <w:t>ITEMS</w:t>
            </w:r>
          </w:p>
        </w:tc>
      </w:tr>
      <w:tr w:rsidR="00C710CD" w:rsidTr="00C710CD">
        <w:tc>
          <w:tcPr>
            <w:tcW w:w="4489" w:type="dxa"/>
          </w:tcPr>
          <w:p w:rsidR="00C710CD" w:rsidRDefault="00C710CD">
            <w:r>
              <w:t>PRESUPUESTO INVERSION DE CAPITAL</w:t>
            </w:r>
          </w:p>
        </w:tc>
        <w:tc>
          <w:tcPr>
            <w:tcW w:w="4489" w:type="dxa"/>
          </w:tcPr>
          <w:p w:rsidR="00C710CD" w:rsidRDefault="00C710CD">
            <w:r w:rsidRPr="00C710CD">
              <w:t xml:space="preserve">Grado </w:t>
            </w:r>
            <w:r w:rsidR="00E1703E">
              <w:t xml:space="preserve">Kinder y </w:t>
            </w:r>
            <w:r w:rsidRPr="00C710CD">
              <w:t>Primero: reemplazar casilleros por cajones con bandeja que abran y cierren (se deslicen).</w:t>
            </w:r>
          </w:p>
        </w:tc>
      </w:tr>
      <w:tr w:rsidR="00C710CD" w:rsidTr="00C710CD">
        <w:tc>
          <w:tcPr>
            <w:tcW w:w="4489" w:type="dxa"/>
          </w:tcPr>
          <w:p w:rsidR="00C710CD" w:rsidRDefault="00C710CD">
            <w:r>
              <w:t>PRESUPUESTO GASTO OPERATIVO ADICIONAL</w:t>
            </w:r>
          </w:p>
        </w:tc>
        <w:tc>
          <w:tcPr>
            <w:tcW w:w="4489" w:type="dxa"/>
          </w:tcPr>
          <w:p w:rsidR="00C710CD" w:rsidRDefault="00C710CD">
            <w:r>
              <w:t xml:space="preserve">15 sillas para adultos resistente para 80 kilos con </w:t>
            </w:r>
            <w:proofErr w:type="spellStart"/>
            <w:r>
              <w:t>rodachines</w:t>
            </w:r>
            <w:proofErr w:type="spellEnd"/>
          </w:p>
          <w:p w:rsidR="00C710CD" w:rsidRDefault="006C7C7E">
            <w:r>
              <w:t>2</w:t>
            </w:r>
            <w:r w:rsidR="00C710CD">
              <w:t xml:space="preserve"> grabadoras</w:t>
            </w:r>
            <w:r w:rsidR="00E1703E">
              <w:t xml:space="preserve"> con dispositivo USB</w:t>
            </w:r>
          </w:p>
          <w:p w:rsidR="00C710CD" w:rsidRDefault="00C710CD">
            <w:r>
              <w:t xml:space="preserve">1 tablero </w:t>
            </w:r>
            <w:proofErr w:type="spellStart"/>
            <w:r w:rsidR="00E1703E">
              <w:t>borrable</w:t>
            </w:r>
            <w:proofErr w:type="spellEnd"/>
            <w:r w:rsidR="00E1703E">
              <w:t xml:space="preserve"> </w:t>
            </w:r>
            <w:r>
              <w:t xml:space="preserve">rodante de 2,40 m X 1,40 m </w:t>
            </w:r>
          </w:p>
          <w:p w:rsidR="00C710CD" w:rsidRDefault="00CB3981">
            <w:r>
              <w:t xml:space="preserve">1 </w:t>
            </w:r>
            <w:r w:rsidR="00C710CD">
              <w:t>Guillotina</w:t>
            </w:r>
            <w:r>
              <w:t xml:space="preserve"> </w:t>
            </w:r>
            <w:proofErr w:type="spellStart"/>
            <w:r>
              <w:t>classic</w:t>
            </w:r>
            <w:proofErr w:type="spellEnd"/>
            <w:r>
              <w:t xml:space="preserve"> </w:t>
            </w:r>
            <w:proofErr w:type="spellStart"/>
            <w:r>
              <w:t>cut</w:t>
            </w:r>
            <w:proofErr w:type="spellEnd"/>
            <w:r>
              <w:t xml:space="preserve"> de más de 20”</w:t>
            </w:r>
            <w:r w:rsidR="003075CB">
              <w:t xml:space="preserve"> </w:t>
            </w:r>
          </w:p>
          <w:p w:rsidR="00C710CD" w:rsidRDefault="00C710CD">
            <w:r>
              <w:t xml:space="preserve">12 </w:t>
            </w:r>
            <w:r w:rsidR="003075CB">
              <w:t>Colgadore</w:t>
            </w:r>
            <w:r>
              <w:t xml:space="preserve">s </w:t>
            </w:r>
            <w:r w:rsidR="003075CB">
              <w:t xml:space="preserve">metálicos para </w:t>
            </w:r>
            <w:r>
              <w:t>afiches didácticos</w:t>
            </w:r>
          </w:p>
          <w:p w:rsidR="00C710CD" w:rsidRDefault="003075CB">
            <w:r>
              <w:t>10 Audífonos</w:t>
            </w:r>
          </w:p>
          <w:p w:rsidR="006C7C7E" w:rsidRDefault="006C7C7E">
            <w:r>
              <w:t>2 escritorios</w:t>
            </w:r>
          </w:p>
          <w:p w:rsidR="003075CB" w:rsidRDefault="003075CB">
            <w:r>
              <w:t>Mesa cuadrada para niños Kinder</w:t>
            </w:r>
          </w:p>
        </w:tc>
      </w:tr>
      <w:tr w:rsidR="00C710CD" w:rsidTr="00C710CD">
        <w:tc>
          <w:tcPr>
            <w:tcW w:w="4489" w:type="dxa"/>
          </w:tcPr>
          <w:p w:rsidR="00C710CD" w:rsidRDefault="00C710CD">
            <w:r>
              <w:t>PRESUPUESTO CAPACITACION</w:t>
            </w:r>
          </w:p>
        </w:tc>
        <w:tc>
          <w:tcPr>
            <w:tcW w:w="4489" w:type="dxa"/>
          </w:tcPr>
          <w:p w:rsidR="00C710CD" w:rsidRDefault="00C710CD">
            <w:r>
              <w:t>N/A</w:t>
            </w:r>
          </w:p>
        </w:tc>
      </w:tr>
      <w:tr w:rsidR="00C710CD" w:rsidTr="00C710CD">
        <w:tc>
          <w:tcPr>
            <w:tcW w:w="4489" w:type="dxa"/>
          </w:tcPr>
          <w:p w:rsidR="00C710CD" w:rsidRDefault="00C710CD">
            <w:r>
              <w:t>TECNOLOGIA</w:t>
            </w:r>
          </w:p>
        </w:tc>
        <w:tc>
          <w:tcPr>
            <w:tcW w:w="4489" w:type="dxa"/>
          </w:tcPr>
          <w:p w:rsidR="003075CB" w:rsidRDefault="003075CB">
            <w:r>
              <w:t>6</w:t>
            </w:r>
            <w:r w:rsidR="00E1703E">
              <w:t xml:space="preserve"> Video </w:t>
            </w:r>
            <w:proofErr w:type="spellStart"/>
            <w:r w:rsidR="00E1703E">
              <w:t>beam</w:t>
            </w:r>
            <w:proofErr w:type="spellEnd"/>
            <w:r w:rsidR="00E1703E">
              <w:t xml:space="preserve"> con soporte metálico para ubicar en 2 salones por grado</w:t>
            </w:r>
            <w:r>
              <w:t xml:space="preserve"> </w:t>
            </w:r>
          </w:p>
          <w:p w:rsidR="00C710CD" w:rsidRDefault="003075CB">
            <w:r>
              <w:t xml:space="preserve">3 video </w:t>
            </w:r>
            <w:proofErr w:type="spellStart"/>
            <w:r>
              <w:t>beam</w:t>
            </w:r>
            <w:proofErr w:type="spellEnd"/>
            <w:r>
              <w:t xml:space="preserve"> para salones de español</w:t>
            </w:r>
          </w:p>
          <w:p w:rsidR="003075CB" w:rsidRDefault="003075CB">
            <w:r>
              <w:t xml:space="preserve">25 Audífonos para el ICT </w:t>
            </w:r>
            <w:proofErr w:type="spellStart"/>
            <w:r>
              <w:t>room</w:t>
            </w:r>
            <w:proofErr w:type="spellEnd"/>
          </w:p>
          <w:p w:rsidR="003075CB" w:rsidRDefault="003075CB">
            <w:r>
              <w:t>1 proyector de opacos</w:t>
            </w:r>
          </w:p>
          <w:p w:rsidR="003075CB" w:rsidRDefault="003075CB"/>
        </w:tc>
      </w:tr>
      <w:tr w:rsidR="00C710CD" w:rsidRPr="0043116D" w:rsidTr="00C710CD">
        <w:tc>
          <w:tcPr>
            <w:tcW w:w="4489" w:type="dxa"/>
          </w:tcPr>
          <w:p w:rsidR="00C710CD" w:rsidRDefault="00C710CD">
            <w:r>
              <w:t>LIBRO, BIBLIOTECAS Y CUARTOS DE RECURSOS</w:t>
            </w:r>
          </w:p>
        </w:tc>
        <w:tc>
          <w:tcPr>
            <w:tcW w:w="4489" w:type="dxa"/>
          </w:tcPr>
          <w:p w:rsidR="00C710CD" w:rsidRDefault="00CB3981">
            <w:r>
              <w:t>Adriana y profesoras de español entregarán lista de libros</w:t>
            </w:r>
          </w:p>
          <w:p w:rsidR="0043116D" w:rsidRDefault="0043116D">
            <w:pPr>
              <w:rPr>
                <w:lang w:val="en-US"/>
              </w:rPr>
            </w:pPr>
            <w:r>
              <w:rPr>
                <w:lang w:val="en-US"/>
              </w:rPr>
              <w:t xml:space="preserve">New Heinemann </w:t>
            </w:r>
            <w:proofErr w:type="spellStart"/>
            <w:r>
              <w:rPr>
                <w:lang w:val="en-US"/>
              </w:rPr>
              <w:t>M</w:t>
            </w:r>
            <w:r w:rsidRPr="0043116D">
              <w:rPr>
                <w:lang w:val="en-US"/>
              </w:rPr>
              <w:t>aths</w:t>
            </w:r>
            <w:proofErr w:type="spellEnd"/>
            <w:r w:rsidRPr="0043116D">
              <w:rPr>
                <w:lang w:val="en-US"/>
              </w:rPr>
              <w:t xml:space="preserve"> reception complete refer</w:t>
            </w:r>
            <w:r>
              <w:rPr>
                <w:lang w:val="en-US"/>
              </w:rPr>
              <w:t>e</w:t>
            </w:r>
            <w:r w:rsidRPr="0043116D">
              <w:rPr>
                <w:lang w:val="en-US"/>
              </w:rPr>
              <w:t>nce pack</w:t>
            </w:r>
            <w:r>
              <w:rPr>
                <w:lang w:val="en-US"/>
              </w:rPr>
              <w:t xml:space="preserve"> 9780435166526</w:t>
            </w:r>
          </w:p>
          <w:p w:rsidR="0043116D" w:rsidRDefault="0043116D">
            <w:pPr>
              <w:rPr>
                <w:lang w:val="en-US"/>
              </w:rPr>
            </w:pPr>
            <w:r>
              <w:rPr>
                <w:lang w:val="en-US"/>
              </w:rPr>
              <w:t xml:space="preserve">New Heinemann </w:t>
            </w:r>
            <w:proofErr w:type="spellStart"/>
            <w:r>
              <w:rPr>
                <w:lang w:val="en-US"/>
              </w:rPr>
              <w:t>M</w:t>
            </w:r>
            <w:r w:rsidRPr="0043116D">
              <w:rPr>
                <w:lang w:val="en-US"/>
              </w:rPr>
              <w:t>aths</w:t>
            </w:r>
            <w:proofErr w:type="spellEnd"/>
            <w:r>
              <w:rPr>
                <w:lang w:val="en-US"/>
              </w:rPr>
              <w:t xml:space="preserve"> 1 </w:t>
            </w:r>
            <w:r w:rsidRPr="0043116D">
              <w:rPr>
                <w:lang w:val="en-US"/>
              </w:rPr>
              <w:t>complete refer</w:t>
            </w:r>
            <w:r>
              <w:rPr>
                <w:lang w:val="en-US"/>
              </w:rPr>
              <w:t>e</w:t>
            </w:r>
            <w:r w:rsidRPr="0043116D">
              <w:rPr>
                <w:lang w:val="en-US"/>
              </w:rPr>
              <w:t>nce</w:t>
            </w:r>
            <w:r>
              <w:rPr>
                <w:lang w:val="en-US"/>
              </w:rPr>
              <w:t xml:space="preserve"> pack 9780435166533</w:t>
            </w:r>
          </w:p>
          <w:p w:rsidR="0043116D" w:rsidRDefault="0043116D" w:rsidP="0043116D">
            <w:pPr>
              <w:rPr>
                <w:lang w:val="en-US"/>
              </w:rPr>
            </w:pPr>
            <w:r>
              <w:rPr>
                <w:lang w:val="en-US"/>
              </w:rPr>
              <w:t xml:space="preserve">New Heinemann </w:t>
            </w:r>
            <w:proofErr w:type="spellStart"/>
            <w:r>
              <w:rPr>
                <w:lang w:val="en-US"/>
              </w:rPr>
              <w:t>M</w:t>
            </w:r>
            <w:r w:rsidRPr="0043116D">
              <w:rPr>
                <w:lang w:val="en-US"/>
              </w:rPr>
              <w:t>aths</w:t>
            </w:r>
            <w:proofErr w:type="spellEnd"/>
            <w:r>
              <w:rPr>
                <w:lang w:val="en-US"/>
              </w:rPr>
              <w:t xml:space="preserve"> 2 </w:t>
            </w:r>
            <w:r w:rsidRPr="0043116D">
              <w:rPr>
                <w:lang w:val="en-US"/>
              </w:rPr>
              <w:t>complete refer</w:t>
            </w:r>
            <w:r>
              <w:rPr>
                <w:lang w:val="en-US"/>
              </w:rPr>
              <w:t>e</w:t>
            </w:r>
            <w:r w:rsidRPr="0043116D">
              <w:rPr>
                <w:lang w:val="en-US"/>
              </w:rPr>
              <w:t>nce</w:t>
            </w:r>
            <w:r>
              <w:rPr>
                <w:lang w:val="en-US"/>
              </w:rPr>
              <w:t xml:space="preserve"> pack 9780435166540</w:t>
            </w:r>
          </w:p>
          <w:p w:rsidR="0043116D" w:rsidRPr="0043116D" w:rsidRDefault="0043116D">
            <w:pPr>
              <w:rPr>
                <w:lang w:val="en-US"/>
              </w:rPr>
            </w:pPr>
          </w:p>
        </w:tc>
      </w:tr>
      <w:tr w:rsidR="00C710CD" w:rsidTr="00C710CD">
        <w:tc>
          <w:tcPr>
            <w:tcW w:w="4489" w:type="dxa"/>
          </w:tcPr>
          <w:p w:rsidR="00C710CD" w:rsidRDefault="00C710CD">
            <w:r>
              <w:t>MATERIAL DIDACTICO CUARTOS DE RECURSOS</w:t>
            </w:r>
          </w:p>
        </w:tc>
        <w:tc>
          <w:tcPr>
            <w:tcW w:w="4489" w:type="dxa"/>
          </w:tcPr>
          <w:p w:rsidR="00C710CD" w:rsidRDefault="009F0898">
            <w:r>
              <w:t>Licencia para usar los servicios en línea de  www.</w:t>
            </w:r>
            <w:r w:rsidR="00CB3981">
              <w:t xml:space="preserve">IXL </w:t>
            </w:r>
            <w:r>
              <w:t>.</w:t>
            </w:r>
            <w:proofErr w:type="spellStart"/>
            <w:r>
              <w:t>com</w:t>
            </w:r>
            <w:proofErr w:type="spellEnd"/>
          </w:p>
        </w:tc>
      </w:tr>
    </w:tbl>
    <w:p w:rsidR="00C710CD" w:rsidRDefault="00C710CD"/>
    <w:sectPr w:rsidR="00C710CD" w:rsidSect="005E52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C710CD"/>
    <w:rsid w:val="003075CB"/>
    <w:rsid w:val="0043116D"/>
    <w:rsid w:val="005B1261"/>
    <w:rsid w:val="005E52EF"/>
    <w:rsid w:val="006C7C7E"/>
    <w:rsid w:val="007B6654"/>
    <w:rsid w:val="009F0898"/>
    <w:rsid w:val="00A3338A"/>
    <w:rsid w:val="00C710CD"/>
    <w:rsid w:val="00CB3981"/>
    <w:rsid w:val="00E1703E"/>
    <w:rsid w:val="00E52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2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71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Coordinacion</cp:lastModifiedBy>
  <cp:revision>3</cp:revision>
  <dcterms:created xsi:type="dcterms:W3CDTF">2011-02-25T19:06:00Z</dcterms:created>
  <dcterms:modified xsi:type="dcterms:W3CDTF">2011-02-25T20:43:00Z</dcterms:modified>
</cp:coreProperties>
</file>